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A8" w:rsidRPr="0011387B" w:rsidRDefault="00975BA8" w:rsidP="00975BA8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11387B">
        <w:rPr>
          <w:b/>
          <w:sz w:val="40"/>
          <w:szCs w:val="40"/>
          <w:u w:val="single"/>
        </w:rPr>
        <w:t>UWAGA RODZICE</w:t>
      </w:r>
    </w:p>
    <w:p w:rsidR="00975BA8" w:rsidRPr="00975BA8" w:rsidRDefault="00975BA8" w:rsidP="00975BA8">
      <w:pPr>
        <w:spacing w:line="360" w:lineRule="auto"/>
        <w:rPr>
          <w:sz w:val="40"/>
          <w:szCs w:val="40"/>
        </w:rPr>
      </w:pPr>
    </w:p>
    <w:p w:rsidR="00975BA8" w:rsidRPr="00975BA8" w:rsidRDefault="00975BA8" w:rsidP="00975BA8">
      <w:pPr>
        <w:spacing w:line="360" w:lineRule="auto"/>
        <w:jc w:val="center"/>
        <w:rPr>
          <w:sz w:val="36"/>
          <w:szCs w:val="36"/>
          <w:u w:val="single"/>
        </w:rPr>
      </w:pPr>
      <w:r w:rsidRPr="00975BA8">
        <w:rPr>
          <w:sz w:val="36"/>
          <w:szCs w:val="36"/>
        </w:rPr>
        <w:t xml:space="preserve">Wzorem lat ubiegłych istnieje możliwość ubiegania się o stypendium szkolne. Podstawą zakwalifikowania się do pomocy finansowej jest spełnienie kryterium dochodowego, które wynosi </w:t>
      </w:r>
      <w:r w:rsidRPr="00975BA8">
        <w:rPr>
          <w:b/>
          <w:sz w:val="36"/>
          <w:szCs w:val="36"/>
          <w:u w:val="single"/>
        </w:rPr>
        <w:t>823,00 zł netto</w:t>
      </w:r>
    </w:p>
    <w:p w:rsidR="00975BA8" w:rsidRPr="00975BA8" w:rsidRDefault="00975BA8" w:rsidP="00975BA8">
      <w:pPr>
        <w:spacing w:line="360" w:lineRule="auto"/>
        <w:jc w:val="center"/>
        <w:rPr>
          <w:sz w:val="36"/>
          <w:szCs w:val="36"/>
        </w:rPr>
      </w:pPr>
      <w:r w:rsidRPr="00975BA8">
        <w:rPr>
          <w:sz w:val="36"/>
          <w:szCs w:val="36"/>
        </w:rPr>
        <w:t xml:space="preserve">na członka rodziny oraz  trudna sytuacja materialna wynikająca </w:t>
      </w:r>
      <w:r w:rsidRPr="00975BA8">
        <w:rPr>
          <w:color w:val="000000"/>
          <w:sz w:val="36"/>
          <w:szCs w:val="36"/>
        </w:rPr>
        <w:t>z niskich</w:t>
      </w:r>
      <w:r w:rsidR="0070325A">
        <w:rPr>
          <w:color w:val="000000"/>
          <w:sz w:val="36"/>
          <w:szCs w:val="36"/>
        </w:rPr>
        <w:t xml:space="preserve"> dochodów </w:t>
      </w:r>
      <w:r w:rsidRPr="00975BA8">
        <w:rPr>
          <w:color w:val="000000"/>
          <w:sz w:val="36"/>
          <w:szCs w:val="36"/>
        </w:rPr>
        <w:t>w szczególności gdy w rodzinie występuje:</w:t>
      </w:r>
    </w:p>
    <w:p w:rsidR="00975BA8" w:rsidRPr="00975BA8" w:rsidRDefault="00975BA8" w:rsidP="00975BA8">
      <w:pPr>
        <w:spacing w:line="360" w:lineRule="auto"/>
        <w:rPr>
          <w:sz w:val="36"/>
          <w:szCs w:val="36"/>
        </w:rPr>
      </w:pPr>
      <w:r w:rsidRPr="00975BA8">
        <w:rPr>
          <w:color w:val="000000"/>
          <w:sz w:val="36"/>
          <w:szCs w:val="36"/>
        </w:rPr>
        <w:t>bezrobocie, niepełnosprawność, ciężka lub długotrwała choroba, wielodzietność, brak umiejętności wypełniania funkcji opiekuńczo-wychowawczych, alkoholizm lub narkomania, a także gdy rodzina jest niepełna, wystąpiło zdarzenie losowe lub inne</w:t>
      </w:r>
      <w:r w:rsidR="0070325A">
        <w:rPr>
          <w:color w:val="000000"/>
          <w:sz w:val="36"/>
          <w:szCs w:val="36"/>
        </w:rPr>
        <w:t xml:space="preserve">. Wnioski </w:t>
      </w:r>
      <w:r w:rsidRPr="00975BA8">
        <w:rPr>
          <w:sz w:val="36"/>
          <w:szCs w:val="36"/>
        </w:rPr>
        <w:t xml:space="preserve">oraz zaświadczenia o uzyskiwanych dochodach </w:t>
      </w:r>
      <w:r w:rsidR="0070325A">
        <w:rPr>
          <w:sz w:val="36"/>
          <w:szCs w:val="36"/>
        </w:rPr>
        <w:t xml:space="preserve">należy złożyć </w:t>
      </w:r>
      <w:r w:rsidRPr="00975BA8">
        <w:rPr>
          <w:sz w:val="36"/>
          <w:szCs w:val="36"/>
        </w:rPr>
        <w:t xml:space="preserve">do dnia </w:t>
      </w:r>
      <w:r w:rsidRPr="00975BA8">
        <w:rPr>
          <w:b/>
          <w:sz w:val="36"/>
          <w:szCs w:val="36"/>
          <w:u w:val="single"/>
        </w:rPr>
        <w:t>10.09.2025r,</w:t>
      </w:r>
      <w:r w:rsidRPr="00975BA8">
        <w:rPr>
          <w:sz w:val="36"/>
          <w:szCs w:val="36"/>
        </w:rPr>
        <w:t xml:space="preserve"> u pedagogów szkolnych.</w:t>
      </w:r>
    </w:p>
    <w:p w:rsidR="00975BA8" w:rsidRPr="00975BA8" w:rsidRDefault="00975BA8" w:rsidP="00975BA8">
      <w:pPr>
        <w:spacing w:line="360" w:lineRule="auto"/>
        <w:jc w:val="center"/>
        <w:rPr>
          <w:rFonts w:eastAsia="Calibri"/>
          <w:color w:val="000000"/>
          <w:sz w:val="36"/>
          <w:szCs w:val="36"/>
          <w:highlight w:val="white"/>
        </w:rPr>
      </w:pPr>
      <w:r w:rsidRPr="00975BA8">
        <w:rPr>
          <w:rFonts w:eastAsia="Calibri"/>
          <w:sz w:val="36"/>
          <w:szCs w:val="36"/>
        </w:rPr>
        <w:t>S</w:t>
      </w:r>
      <w:r w:rsidRPr="00975BA8">
        <w:rPr>
          <w:rFonts w:eastAsia="Calibri"/>
          <w:color w:val="000000"/>
          <w:sz w:val="36"/>
          <w:szCs w:val="36"/>
        </w:rPr>
        <w:t>ty</w:t>
      </w:r>
      <w:r w:rsidRPr="00975BA8">
        <w:rPr>
          <w:rFonts w:eastAsia="Calibri"/>
          <w:color w:val="000000"/>
          <w:sz w:val="36"/>
          <w:szCs w:val="36"/>
          <w:highlight w:val="white"/>
        </w:rPr>
        <w:t xml:space="preserve">pendium szkolne dla uczniów pochodzących </w:t>
      </w:r>
    </w:p>
    <w:p w:rsidR="00975BA8" w:rsidRPr="00975BA8" w:rsidRDefault="00975BA8" w:rsidP="00975BA8">
      <w:pPr>
        <w:spacing w:line="360" w:lineRule="auto"/>
        <w:jc w:val="center"/>
        <w:rPr>
          <w:sz w:val="36"/>
          <w:szCs w:val="36"/>
        </w:rPr>
      </w:pPr>
      <w:r w:rsidRPr="00975BA8">
        <w:rPr>
          <w:rFonts w:eastAsia="Calibri"/>
          <w:color w:val="000000"/>
          <w:sz w:val="36"/>
          <w:szCs w:val="36"/>
          <w:highlight w:val="white"/>
        </w:rPr>
        <w:t>z Ukrainy, będzie przyznawane na identycznych zasadach jak dla uczniów z Polski</w:t>
      </w:r>
    </w:p>
    <w:p w:rsidR="00975BA8" w:rsidRPr="00975BA8" w:rsidRDefault="00975BA8" w:rsidP="00975BA8">
      <w:pPr>
        <w:spacing w:line="360" w:lineRule="auto"/>
        <w:rPr>
          <w:sz w:val="36"/>
          <w:szCs w:val="36"/>
        </w:rPr>
      </w:pPr>
    </w:p>
    <w:p w:rsidR="00975BA8" w:rsidRPr="00975BA8" w:rsidRDefault="00975BA8" w:rsidP="00975BA8">
      <w:pPr>
        <w:spacing w:line="360" w:lineRule="auto"/>
        <w:jc w:val="center"/>
        <w:rPr>
          <w:sz w:val="36"/>
          <w:szCs w:val="36"/>
        </w:rPr>
      </w:pPr>
      <w:r w:rsidRPr="00975BA8">
        <w:rPr>
          <w:sz w:val="36"/>
          <w:szCs w:val="36"/>
        </w:rPr>
        <w:t>Wnioski dostępne są u na stronie szkoły, u pedagogów szkolnych i w sekretariatach obu budynków.</w:t>
      </w:r>
    </w:p>
    <w:p w:rsidR="00975BA8" w:rsidRPr="00975BA8" w:rsidRDefault="00975BA8" w:rsidP="00975BA8">
      <w:pPr>
        <w:rPr>
          <w:sz w:val="36"/>
          <w:szCs w:val="36"/>
        </w:rPr>
      </w:pPr>
    </w:p>
    <w:p w:rsidR="00975BA8" w:rsidRPr="0011387B" w:rsidRDefault="00975BA8" w:rsidP="00975BA8">
      <w:pPr>
        <w:rPr>
          <w:sz w:val="40"/>
          <w:szCs w:val="40"/>
        </w:rPr>
      </w:pPr>
    </w:p>
    <w:p w:rsidR="008D5D98" w:rsidRPr="00975BA8" w:rsidRDefault="008D5D98" w:rsidP="00975BA8"/>
    <w:sectPr w:rsidR="008D5D98" w:rsidRPr="0097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BA8"/>
    <w:rsid w:val="0070325A"/>
    <w:rsid w:val="007E4C23"/>
    <w:rsid w:val="008D5D98"/>
    <w:rsid w:val="00975BA8"/>
    <w:rsid w:val="00E8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Dzwono</dc:creator>
  <cp:lastModifiedBy>Dzwono</cp:lastModifiedBy>
  <cp:revision>1</cp:revision>
  <dcterms:created xsi:type="dcterms:W3CDTF">2025-08-31T17:15:00Z</dcterms:created>
  <dcterms:modified xsi:type="dcterms:W3CDTF">2025-08-31T17:31:00Z</dcterms:modified>
</cp:coreProperties>
</file>